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B14" w14:textId="5D28EE60" w:rsidR="00511D78" w:rsidRPr="00AC0768" w:rsidRDefault="00611DB8" w:rsidP="0093523A">
      <w:pPr>
        <w:jc w:val="center"/>
        <w:rPr>
          <w:rFonts w:eastAsia="Times New Roman" w:cs="Times New Roman"/>
          <w:color w:val="000000"/>
        </w:rPr>
      </w:pPr>
      <w:r w:rsidRPr="00AC0768">
        <w:rPr>
          <w:rFonts w:eastAsia="Times New Roman" w:cs="Times New Roman"/>
          <w:b/>
          <w:bCs/>
          <w:color w:val="000000"/>
        </w:rPr>
        <w:t>Statistics for Psychology - PSYCH-UH 1004Q)</w:t>
      </w:r>
    </w:p>
    <w:p w14:paraId="030AA6FA" w14:textId="384C822C" w:rsidR="00611DB8" w:rsidRPr="00AC0768" w:rsidRDefault="00611DB8" w:rsidP="0093523A">
      <w:pPr>
        <w:jc w:val="center"/>
        <w:rPr>
          <w:rFonts w:eastAsia="Times New Roman" w:cs="Times New Roman"/>
          <w:color w:val="000000"/>
        </w:rPr>
      </w:pPr>
      <w:r w:rsidRPr="00AC0768">
        <w:rPr>
          <w:rFonts w:eastAsia="Times New Roman" w:cs="Times New Roman"/>
          <w:b/>
          <w:bCs/>
          <w:color w:val="000000"/>
        </w:rPr>
        <w:t>Homework #</w:t>
      </w:r>
      <w:r w:rsidR="00F109BA">
        <w:rPr>
          <w:rFonts w:eastAsia="Times New Roman" w:cs="Times New Roman"/>
          <w:b/>
          <w:bCs/>
          <w:color w:val="000000"/>
        </w:rPr>
        <w:t>6</w:t>
      </w:r>
    </w:p>
    <w:p w14:paraId="2209BB2D" w14:textId="29161D14" w:rsidR="00C31A09" w:rsidRDefault="00D24F72" w:rsidP="0093523A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28</w:t>
      </w:r>
      <w:r w:rsidR="00995666" w:rsidRPr="00AC0768">
        <w:rPr>
          <w:rFonts w:eastAsia="Times New Roman" w:cs="Times New Roman"/>
          <w:color w:val="000000"/>
        </w:rPr>
        <w:t xml:space="preserve"> points</w:t>
      </w:r>
    </w:p>
    <w:p w14:paraId="083B0C6B" w14:textId="5C58120D" w:rsidR="005A2409" w:rsidRDefault="005A2409" w:rsidP="0093523A">
      <w:pPr>
        <w:jc w:val="center"/>
        <w:rPr>
          <w:rFonts w:eastAsia="Times New Roman" w:cs="Times New Roman"/>
          <w:color w:val="000000"/>
        </w:rPr>
      </w:pPr>
    </w:p>
    <w:p w14:paraId="39B96ADE" w14:textId="1349D102" w:rsidR="005A2409" w:rsidRPr="000331B9" w:rsidRDefault="00D765E2" w:rsidP="00D765E2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60FF50AF" w14:textId="77777777" w:rsidR="005075FF" w:rsidRPr="005075FF" w:rsidRDefault="005075FF" w:rsidP="005075FF">
      <w:pPr>
        <w:pStyle w:val="ListParagraph"/>
        <w:rPr>
          <w:rFonts w:ascii="Times" w:hAnsi="Times" w:cs="Times New Roman"/>
        </w:rPr>
      </w:pPr>
    </w:p>
    <w:p w14:paraId="2711115A" w14:textId="4E416506" w:rsidR="005075FF" w:rsidRPr="00B574E4" w:rsidRDefault="001A3CE3" w:rsidP="00B574E4">
      <w:pPr>
        <w:jc w:val="both"/>
      </w:pPr>
      <w:r>
        <w:t>1</w:t>
      </w:r>
      <w:r w:rsidR="00B574E4">
        <w:t>.</w:t>
      </w:r>
      <w:r>
        <w:t xml:space="preserve"> </w:t>
      </w:r>
      <w:r w:rsidR="005075FF" w:rsidRPr="00AB2E57">
        <w:rPr>
          <w:rFonts w:cs="Times New Roman"/>
          <w:color w:val="000000" w:themeColor="text1"/>
        </w:rPr>
        <w:t xml:space="preserve">One of the most common tools of the cognitive psychologist is the lexical decision task, in which a string of letters is flashed on a screen and an experimental participant must decide as quickly as possible whether those letters form a word. This </w:t>
      </w:r>
      <w:r w:rsidR="005075FF">
        <w:rPr>
          <w:rFonts w:cs="Times New Roman"/>
          <w:color w:val="000000" w:themeColor="text1"/>
        </w:rPr>
        <w:t>exercise asks whether the reaction time required by subjects to recognize a word</w:t>
      </w:r>
      <w:r w:rsidR="005075FF" w:rsidRPr="00AB2E57">
        <w:rPr>
          <w:rFonts w:cs="Times New Roman"/>
          <w:color w:val="000000" w:themeColor="text1"/>
        </w:rPr>
        <w:t xml:space="preserve"> </w:t>
      </w:r>
      <w:r w:rsidR="005075FF">
        <w:rPr>
          <w:rFonts w:cs="Times New Roman"/>
          <w:color w:val="000000" w:themeColor="text1"/>
        </w:rPr>
        <w:t xml:space="preserve">is </w:t>
      </w:r>
      <w:r w:rsidR="005075FF" w:rsidRPr="00AB2E57">
        <w:rPr>
          <w:rFonts w:cs="Times New Roman"/>
          <w:color w:val="000000" w:themeColor="text1"/>
        </w:rPr>
        <w:t xml:space="preserve">a function of </w:t>
      </w:r>
      <w:r w:rsidR="005075FF">
        <w:rPr>
          <w:rFonts w:cs="Times New Roman"/>
          <w:color w:val="000000" w:themeColor="text1"/>
        </w:rPr>
        <w:t>the frequency of that word’s use.</w:t>
      </w:r>
      <w:r w:rsidR="005075FF" w:rsidRPr="00AB2E57">
        <w:rPr>
          <w:rFonts w:cs="Times New Roman"/>
          <w:color w:val="000000" w:themeColor="text1"/>
        </w:rPr>
        <w:t xml:space="preserve"> The following data </w:t>
      </w:r>
      <w:r w:rsidR="005075FF">
        <w:rPr>
          <w:rFonts w:cs="Times New Roman"/>
          <w:color w:val="000000" w:themeColor="text1"/>
        </w:rPr>
        <w:t xml:space="preserve">report the frequency and </w:t>
      </w:r>
      <w:r w:rsidR="005075FF" w:rsidRPr="00AB2E57">
        <w:rPr>
          <w:rFonts w:cs="Times New Roman"/>
          <w:color w:val="000000" w:themeColor="text1"/>
        </w:rPr>
        <w:t>the</w:t>
      </w:r>
      <w:r w:rsidR="005075FF">
        <w:rPr>
          <w:rFonts w:cs="Times New Roman"/>
          <w:color w:val="000000" w:themeColor="text1"/>
        </w:rPr>
        <w:t xml:space="preserve"> mean</w:t>
      </w:r>
      <w:r w:rsidR="005075FF" w:rsidRPr="00AB2E57">
        <w:rPr>
          <w:rFonts w:cs="Times New Roman"/>
          <w:color w:val="000000" w:themeColor="text1"/>
        </w:rPr>
        <w:t xml:space="preserve"> reaction time</w:t>
      </w:r>
      <w:r w:rsidR="005075FF">
        <w:rPr>
          <w:rFonts w:cs="Times New Roman"/>
          <w:color w:val="000000" w:themeColor="text1"/>
        </w:rPr>
        <w:t xml:space="preserve"> of 12 English words</w:t>
      </w:r>
      <w:r w:rsidR="005075FF" w:rsidRPr="00AB2E57">
        <w:rPr>
          <w:rFonts w:cs="Times New Roman"/>
          <w:color w:val="000000" w:themeColor="text1"/>
        </w:rPr>
        <w:t>. Calculate Pearson’s correlation coefficient for the data and test for statistical significance.</w:t>
      </w:r>
      <w:r w:rsidR="005075FF">
        <w:rPr>
          <w:rFonts w:cs="Times New Roman"/>
          <w:color w:val="000000" w:themeColor="text1"/>
        </w:rPr>
        <w:t xml:space="preserve"> (The frequency is log-transformed. You don’t need to worry about this for the problem. But, if you are curious, we log-transform the frequency counts of words because the frequency of words, and indeed a lot of things in the world, has a logarithmic distribution.)</w:t>
      </w:r>
    </w:p>
    <w:p w14:paraId="54D36E7B" w14:textId="77777777" w:rsidR="005075FF" w:rsidRDefault="005075FF" w:rsidP="005075FF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tbl>
      <w:tblPr>
        <w:tblW w:w="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10"/>
        <w:gridCol w:w="1785"/>
      </w:tblGrid>
      <w:tr w:rsidR="005075FF" w:rsidRPr="00FD4553" w14:paraId="420269DC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4234C8" w14:textId="77777777" w:rsidR="005075FF" w:rsidRPr="005F5910" w:rsidRDefault="005075FF" w:rsidP="00132B3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5F5910">
              <w:rPr>
                <w:rFonts w:ascii="Times" w:eastAsia="Times New Roman" w:hAnsi="Times" w:cs="Calibri"/>
                <w:b/>
                <w:bCs/>
                <w:color w:val="000000"/>
              </w:rPr>
              <w:t>Word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14:paraId="5CEFBD2A" w14:textId="77777777" w:rsidR="005075FF" w:rsidRPr="005F5910" w:rsidRDefault="005075FF" w:rsidP="00132B3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5F5910">
              <w:rPr>
                <w:rFonts w:ascii="Times" w:eastAsia="Times New Roman" w:hAnsi="Times" w:cs="Calibri"/>
                <w:b/>
                <w:bCs/>
                <w:color w:val="000000"/>
              </w:rPr>
              <w:t>Frequency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438CC4C" w14:textId="77777777" w:rsidR="005075FF" w:rsidRPr="005F5910" w:rsidRDefault="005075FF" w:rsidP="00132B3E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5F5910">
              <w:rPr>
                <w:rFonts w:ascii="Times" w:eastAsia="Times New Roman" w:hAnsi="Times" w:cs="Calibri"/>
                <w:b/>
                <w:bCs/>
                <w:color w:val="000000"/>
              </w:rPr>
              <w:t>Reaction Time</w:t>
            </w:r>
            <w:r>
              <w:rPr>
                <w:rFonts w:ascii="Times" w:eastAsia="Times New Roman" w:hAnsi="Times" w:cs="Calibri"/>
                <w:b/>
                <w:bCs/>
                <w:color w:val="000000"/>
              </w:rPr>
              <w:t xml:space="preserve"> in milliseconds</w:t>
            </w:r>
          </w:p>
        </w:tc>
      </w:tr>
      <w:tr w:rsidR="005075FF" w:rsidRPr="00FD4553" w14:paraId="5853388A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A3E646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koala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7C604F7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6.68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42B9432F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933</w:t>
            </w:r>
          </w:p>
        </w:tc>
      </w:tr>
      <w:tr w:rsidR="005075FF" w:rsidRPr="00FD4553" w14:paraId="715D8321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ACF781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afire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59FBC86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5.09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5C101E0B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819</w:t>
            </w:r>
          </w:p>
        </w:tc>
      </w:tr>
      <w:tr w:rsidR="005075FF" w:rsidRPr="00FD4553" w14:paraId="053CE795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7C81D9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cobalt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28E3B38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6.06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0582C7F0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745</w:t>
            </w:r>
          </w:p>
        </w:tc>
      </w:tr>
      <w:tr w:rsidR="005075FF" w:rsidRPr="00FD4553" w14:paraId="0A121B1F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8CE4BF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slimy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4302DE9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7.11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175DF1CE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726</w:t>
            </w:r>
          </w:p>
        </w:tc>
      </w:tr>
      <w:tr w:rsidR="005075FF" w:rsidRPr="00FD4553" w14:paraId="428CD24B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A718F9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vegan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C7608CF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7.4</w:t>
            </w:r>
            <w:r>
              <w:rPr>
                <w:rFonts w:ascii="Times" w:eastAsia="Times New Roman" w:hAnsi="Times" w:cs="Calibri"/>
                <w:color w:val="000000"/>
              </w:rPr>
              <w:t>2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073CCCE3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716</w:t>
            </w:r>
          </w:p>
        </w:tc>
      </w:tr>
      <w:tr w:rsidR="005075FF" w:rsidRPr="00FD4553" w14:paraId="1B60CB56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6C5912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shrimp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AA1C880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7.</w:t>
            </w:r>
            <w:r>
              <w:rPr>
                <w:rFonts w:ascii="Times" w:eastAsia="Times New Roman" w:hAnsi="Times" w:cs="Calibri"/>
                <w:color w:val="000000"/>
              </w:rPr>
              <w:t>6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5B95C2D8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705</w:t>
            </w:r>
          </w:p>
        </w:tc>
      </w:tr>
      <w:tr w:rsidR="005075FF" w:rsidRPr="00FD4553" w14:paraId="613F874F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65672D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misery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C340762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7.97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630C12F1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705</w:t>
            </w:r>
          </w:p>
        </w:tc>
      </w:tr>
      <w:tr w:rsidR="005075FF" w:rsidRPr="00FD4553" w14:paraId="5C5EA37D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36C0C8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curve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88EA5C1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8.98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3379A293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676</w:t>
            </w:r>
          </w:p>
        </w:tc>
      </w:tr>
      <w:tr w:rsidR="005075FF" w:rsidRPr="00FD4553" w14:paraId="48966E58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B2D431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lesson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8833737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8.99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4CEA0389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673</w:t>
            </w:r>
          </w:p>
        </w:tc>
      </w:tr>
      <w:tr w:rsidR="005075FF" w:rsidRPr="00FD4553" w14:paraId="63204894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13FC10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scroll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FB9C056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8.6</w:t>
            </w:r>
            <w:r>
              <w:rPr>
                <w:rFonts w:ascii="Times" w:eastAsia="Times New Roman" w:hAnsi="Times" w:cs="Calibri"/>
                <w:color w:val="000000"/>
              </w:rPr>
              <w:t>6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44148ADE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603</w:t>
            </w:r>
          </w:p>
        </w:tc>
      </w:tr>
      <w:tr w:rsidR="005075FF" w:rsidRPr="00FD4553" w14:paraId="59961B99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</w:tcPr>
          <w:p w14:paraId="688D3F1D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>booth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14:paraId="0DBB2437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>8.4</w:t>
            </w: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5F68FBF0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>595</w:t>
            </w:r>
          </w:p>
        </w:tc>
      </w:tr>
      <w:tr w:rsidR="005075FF" w:rsidRPr="00FD4553" w14:paraId="51659D13" w14:textId="77777777" w:rsidTr="00132B3E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ADAE9F" w14:textId="77777777" w:rsidR="005075FF" w:rsidRPr="005F5910" w:rsidRDefault="005075FF" w:rsidP="00132B3E">
            <w:pPr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turkey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810F523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9.53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14:paraId="5D98FE6E" w14:textId="77777777" w:rsidR="005075FF" w:rsidRPr="005F5910" w:rsidRDefault="005075FF" w:rsidP="00132B3E">
            <w:pPr>
              <w:jc w:val="right"/>
              <w:rPr>
                <w:rFonts w:ascii="Times" w:eastAsia="Times New Roman" w:hAnsi="Times" w:cs="Calibri"/>
                <w:color w:val="000000"/>
              </w:rPr>
            </w:pPr>
            <w:r w:rsidRPr="005F5910">
              <w:rPr>
                <w:rFonts w:ascii="Times" w:eastAsia="Times New Roman" w:hAnsi="Times" w:cs="Calibri"/>
                <w:color w:val="000000"/>
              </w:rPr>
              <w:t>584</w:t>
            </w:r>
          </w:p>
        </w:tc>
      </w:tr>
    </w:tbl>
    <w:p w14:paraId="4247B6F2" w14:textId="77777777" w:rsidR="005075FF" w:rsidRDefault="005075FF" w:rsidP="005075FF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544241F9" w14:textId="77777777" w:rsidR="005075FF" w:rsidRDefault="005075FF" w:rsidP="005075FF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0CE9C20E" w14:textId="77777777" w:rsidR="005075FF" w:rsidRDefault="005075FF" w:rsidP="005075FF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You can use the following R commands to load this data into R (just copy and paste into R):</w:t>
      </w:r>
    </w:p>
    <w:p w14:paraId="7EC64955" w14:textId="77777777" w:rsidR="005075FF" w:rsidRDefault="005075FF" w:rsidP="005075FF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17F82F34" w14:textId="77777777" w:rsidR="005075FF" w:rsidRPr="002E6B71" w:rsidRDefault="005075FF" w:rsidP="005075FF">
      <w:pPr>
        <w:autoSpaceDE w:val="0"/>
        <w:autoSpaceDN w:val="0"/>
        <w:adjustRightInd w:val="0"/>
        <w:ind w:right="571"/>
        <w:jc w:val="both"/>
        <w:rPr>
          <w:rFonts w:ascii="Menlo" w:hAnsi="Menlo" w:cs="Menlo"/>
          <w:color w:val="000000"/>
        </w:rPr>
      </w:pPr>
      <w:r w:rsidRPr="002E6B71">
        <w:rPr>
          <w:rFonts w:ascii="Menlo" w:hAnsi="Menlo" w:cs="Menlo"/>
          <w:color w:val="000000"/>
        </w:rPr>
        <w:t>library(</w:t>
      </w:r>
      <w:proofErr w:type="spellStart"/>
      <w:r w:rsidRPr="002E6B71">
        <w:rPr>
          <w:rFonts w:ascii="Menlo" w:hAnsi="Menlo" w:cs="Menlo"/>
          <w:color w:val="000000"/>
        </w:rPr>
        <w:t>tidyverse</w:t>
      </w:r>
      <w:proofErr w:type="spellEnd"/>
      <w:r w:rsidRPr="002E6B71">
        <w:rPr>
          <w:rFonts w:ascii="Menlo" w:hAnsi="Menlo" w:cs="Menlo"/>
          <w:color w:val="000000"/>
        </w:rPr>
        <w:t>)</w:t>
      </w:r>
    </w:p>
    <w:p w14:paraId="273791F8" w14:textId="77777777" w:rsidR="005075FF" w:rsidRDefault="005075FF" w:rsidP="005075FF">
      <w:pPr>
        <w:autoSpaceDE w:val="0"/>
        <w:autoSpaceDN w:val="0"/>
        <w:adjustRightInd w:val="0"/>
        <w:ind w:right="571"/>
        <w:jc w:val="both"/>
        <w:rPr>
          <w:rFonts w:ascii="Menlo" w:hAnsi="Menlo" w:cs="Menlo"/>
          <w:color w:val="000000"/>
        </w:rPr>
      </w:pPr>
    </w:p>
    <w:p w14:paraId="19E793CA" w14:textId="77777777" w:rsidR="005075FF" w:rsidRPr="001B0F51" w:rsidRDefault="005075FF" w:rsidP="005075FF">
      <w:pPr>
        <w:autoSpaceDE w:val="0"/>
        <w:autoSpaceDN w:val="0"/>
        <w:adjustRightInd w:val="0"/>
        <w:ind w:right="571"/>
        <w:jc w:val="both"/>
        <w:rPr>
          <w:rFonts w:ascii="Menlo" w:hAnsi="Menlo" w:cs="Menlo"/>
          <w:color w:val="000000"/>
        </w:rPr>
      </w:pPr>
      <w:r w:rsidRPr="002E6B71">
        <w:rPr>
          <w:rFonts w:ascii="Menlo" w:hAnsi="Menlo" w:cs="Menlo"/>
          <w:color w:val="000000"/>
        </w:rPr>
        <w:t xml:space="preserve">data &lt;- </w:t>
      </w:r>
      <w:proofErr w:type="spellStart"/>
      <w:proofErr w:type="gramStart"/>
      <w:r w:rsidRPr="002E6B71">
        <w:rPr>
          <w:rFonts w:ascii="Menlo" w:hAnsi="Menlo" w:cs="Menlo"/>
          <w:color w:val="000000"/>
        </w:rPr>
        <w:t>tibble</w:t>
      </w:r>
      <w:proofErr w:type="spellEnd"/>
      <w:r w:rsidRPr="002E6B71">
        <w:rPr>
          <w:rFonts w:ascii="Menlo" w:hAnsi="Menlo" w:cs="Menlo"/>
          <w:color w:val="000000"/>
        </w:rPr>
        <w:t>(</w:t>
      </w:r>
      <w:proofErr w:type="gramEnd"/>
      <w:r w:rsidRPr="002E6B71">
        <w:rPr>
          <w:rFonts w:ascii="Menlo" w:hAnsi="Menlo" w:cs="Menlo"/>
          <w:color w:val="000000"/>
        </w:rPr>
        <w:t xml:space="preserve">word = c("koala", "afire", "cobalt", "slimy",  "vegan", "shrimp", "misery", "curve", "lesson", "scroll", </w:t>
      </w:r>
      <w:r>
        <w:rPr>
          <w:rFonts w:ascii="Menlo" w:hAnsi="Menlo" w:cs="Menlo"/>
          <w:color w:val="000000"/>
        </w:rPr>
        <w:t xml:space="preserve">“booth”, </w:t>
      </w:r>
      <w:r w:rsidRPr="002E6B71">
        <w:rPr>
          <w:rFonts w:ascii="Menlo" w:hAnsi="Menlo" w:cs="Menlo"/>
          <w:color w:val="000000"/>
        </w:rPr>
        <w:t xml:space="preserve">"turkey"), frequency = c(6.68, 5.09, 6.06, 7.11, 7.42, 7.6, 7.99, 8.98,  8.99, 8.66, </w:t>
      </w:r>
      <w:r>
        <w:rPr>
          <w:rFonts w:ascii="Menlo" w:hAnsi="Menlo" w:cs="Menlo"/>
          <w:color w:val="000000"/>
        </w:rPr>
        <w:t xml:space="preserve">8.4, </w:t>
      </w:r>
      <w:r w:rsidRPr="002E6B71">
        <w:rPr>
          <w:rFonts w:ascii="Menlo" w:hAnsi="Menlo" w:cs="Menlo"/>
          <w:color w:val="000000"/>
        </w:rPr>
        <w:t xml:space="preserve">9.53), </w:t>
      </w:r>
      <w:proofErr w:type="spellStart"/>
      <w:r w:rsidRPr="002E6B71">
        <w:rPr>
          <w:rFonts w:ascii="Menlo" w:hAnsi="Menlo" w:cs="Menlo"/>
          <w:color w:val="000000"/>
        </w:rPr>
        <w:t>reactionTime</w:t>
      </w:r>
      <w:proofErr w:type="spellEnd"/>
      <w:r w:rsidRPr="002E6B71">
        <w:rPr>
          <w:rFonts w:ascii="Menlo" w:hAnsi="Menlo" w:cs="Menlo"/>
          <w:color w:val="000000"/>
        </w:rPr>
        <w:t xml:space="preserve"> = c(933, 819, 745, 726, 716,  705, 705, 676, 673, 603, </w:t>
      </w:r>
      <w:r>
        <w:rPr>
          <w:rFonts w:ascii="Menlo" w:hAnsi="Menlo" w:cs="Menlo"/>
          <w:color w:val="000000"/>
        </w:rPr>
        <w:t xml:space="preserve">595, </w:t>
      </w:r>
      <w:r w:rsidRPr="002E6B71">
        <w:rPr>
          <w:rFonts w:ascii="Menlo" w:hAnsi="Menlo" w:cs="Menlo"/>
          <w:color w:val="000000"/>
        </w:rPr>
        <w:t>584))</w:t>
      </w:r>
    </w:p>
    <w:p w14:paraId="5FF58964" w14:textId="77777777" w:rsidR="005075FF" w:rsidRDefault="005075FF" w:rsidP="005075FF">
      <w:pPr>
        <w:autoSpaceDE w:val="0"/>
        <w:autoSpaceDN w:val="0"/>
        <w:adjustRightInd w:val="0"/>
        <w:ind w:right="4"/>
        <w:jc w:val="both"/>
        <w:rPr>
          <w:rFonts w:cs="Times New Roman"/>
          <w:color w:val="000000" w:themeColor="text1"/>
        </w:rPr>
      </w:pPr>
    </w:p>
    <w:p w14:paraId="69A4A847" w14:textId="77777777" w:rsidR="005075FF" w:rsidRDefault="005075FF" w:rsidP="005075F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Use R to create a scatterplot of frequency and reaction time. (2 points)</w:t>
      </w:r>
    </w:p>
    <w:p w14:paraId="2939AEED" w14:textId="77777777" w:rsidR="005075FF" w:rsidRPr="00B574E4" w:rsidRDefault="005075FF" w:rsidP="00B574E4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24F88361" w14:textId="77777777" w:rsidR="005075FF" w:rsidRDefault="005075FF" w:rsidP="005075F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Use R to calculate a correlation coefficient (r) between frequency and reaction time. Report the r here: (2 points)</w:t>
      </w:r>
    </w:p>
    <w:p w14:paraId="188A627B" w14:textId="77777777" w:rsidR="005075FF" w:rsidRPr="00B574E4" w:rsidRDefault="005075FF" w:rsidP="00B574E4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0FF0B917" w14:textId="77777777" w:rsidR="005075FF" w:rsidRDefault="005075FF" w:rsidP="005075F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What is the direction of this correlation? (1 point)</w:t>
      </w:r>
    </w:p>
    <w:p w14:paraId="33731817" w14:textId="77777777" w:rsidR="005075FF" w:rsidRPr="005F5910" w:rsidRDefault="005075FF" w:rsidP="005075FF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0A30F1EC" w14:textId="19EFA334" w:rsidR="005075FF" w:rsidRPr="00B574E4" w:rsidRDefault="005075FF" w:rsidP="00B574E4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Do you find it to be a weak, moderate, or strong correlation? (1 point)</w:t>
      </w:r>
    </w:p>
    <w:p w14:paraId="12BD91ED" w14:textId="77777777" w:rsidR="005075FF" w:rsidRPr="005F5910" w:rsidRDefault="005075FF" w:rsidP="005075FF">
      <w:pPr>
        <w:autoSpaceDE w:val="0"/>
        <w:autoSpaceDN w:val="0"/>
        <w:adjustRightInd w:val="0"/>
        <w:ind w:left="720"/>
        <w:jc w:val="both"/>
        <w:rPr>
          <w:rFonts w:cs="Times New Roman"/>
          <w:color w:val="000000" w:themeColor="text1"/>
        </w:rPr>
      </w:pPr>
    </w:p>
    <w:p w14:paraId="291A2167" w14:textId="1943B1A1" w:rsidR="005075FF" w:rsidRDefault="005075FF" w:rsidP="00B574E4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Use the equation for a </w:t>
      </w:r>
      <w:r>
        <w:rPr>
          <w:rFonts w:cs="Times New Roman"/>
          <w:i/>
          <w:iCs/>
          <w:color w:val="000000" w:themeColor="text1"/>
        </w:rPr>
        <w:t>t</w:t>
      </w:r>
      <w:r>
        <w:rPr>
          <w:rFonts w:cs="Times New Roman"/>
          <w:color w:val="000000" w:themeColor="text1"/>
        </w:rPr>
        <w:t xml:space="preserve">-test for </w:t>
      </w:r>
      <w:r w:rsidRPr="005F5910">
        <w:rPr>
          <w:rFonts w:cs="Times New Roman"/>
          <w:i/>
          <w:iCs/>
          <w:color w:val="000000" w:themeColor="text1"/>
        </w:rPr>
        <w:t>r</w:t>
      </w:r>
      <w:r>
        <w:rPr>
          <w:rFonts w:cs="Times New Roman"/>
          <w:color w:val="000000" w:themeColor="text1"/>
        </w:rPr>
        <w:t xml:space="preserve"> </w:t>
      </w:r>
      <w:r w:rsidR="00B55B31">
        <w:rPr>
          <w:rFonts w:cs="Times New Roman"/>
          <w:color w:val="000000" w:themeColor="text1"/>
        </w:rPr>
        <w:t xml:space="preserve">shown below </w:t>
      </w:r>
      <w:r>
        <w:rPr>
          <w:rFonts w:cs="Times New Roman"/>
          <w:color w:val="000000" w:themeColor="text1"/>
        </w:rPr>
        <w:t>to test whether this sample of words comes from a population that is different from a population with a correlation of 0</w:t>
      </w:r>
      <w:r w:rsidR="00B55B31">
        <w:rPr>
          <w:rFonts w:cs="Times New Roman"/>
          <w:color w:val="000000" w:themeColor="text1"/>
        </w:rPr>
        <w:t xml:space="preserve"> (</w:t>
      </w:r>
      <w:r w:rsidR="00B55B31">
        <w:rPr>
          <w:rFonts w:cs="Times New Roman"/>
          <w:color w:val="000000" w:themeColor="text1"/>
          <w:lang w:val="el-GR"/>
        </w:rPr>
        <w:t>ρ</w:t>
      </w:r>
      <w:r w:rsidR="00B55B31" w:rsidRPr="00B55B31">
        <w:rPr>
          <w:rFonts w:cs="Times New Roman"/>
          <w:color w:val="000000" w:themeColor="text1"/>
          <w:vertAlign w:val="subscript"/>
        </w:rPr>
        <w:t>0</w:t>
      </w:r>
      <w:r w:rsidR="00B55B3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 xml:space="preserve">. Plug in the values, and solve. Report the </w:t>
      </w:r>
      <w:r w:rsidRPr="005F5910">
        <w:rPr>
          <w:rFonts w:cs="Times New Roman"/>
          <w:i/>
          <w:iCs/>
          <w:color w:val="000000" w:themeColor="text1"/>
        </w:rPr>
        <w:t>t</w:t>
      </w:r>
      <w:r>
        <w:rPr>
          <w:rFonts w:cs="Times New Roman"/>
          <w:color w:val="000000" w:themeColor="text1"/>
        </w:rPr>
        <w:t xml:space="preserve"> here. (4 points)</w:t>
      </w:r>
    </w:p>
    <w:p w14:paraId="007AA18D" w14:textId="77777777" w:rsidR="00B55B31" w:rsidRPr="00B55B31" w:rsidRDefault="00B55B31" w:rsidP="00B55B31">
      <w:pPr>
        <w:pStyle w:val="ListParagraph"/>
        <w:rPr>
          <w:rFonts w:cs="Times New Roman"/>
          <w:color w:val="000000" w:themeColor="text1"/>
        </w:rPr>
      </w:pPr>
    </w:p>
    <w:p w14:paraId="6111BC88" w14:textId="5250DF2C" w:rsidR="00B55B31" w:rsidRPr="00B55B31" w:rsidRDefault="00B55B31" w:rsidP="00B55B31">
      <w:pPr>
        <w:pStyle w:val="ListParagraph"/>
        <w:autoSpaceDE w:val="0"/>
        <w:autoSpaceDN w:val="0"/>
        <w:adjustRightInd w:val="0"/>
        <w:jc w:val="both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r-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n-2</m:t>
                      </m:r>
                    </m:den>
                  </m:f>
                </m:e>
              </m:rad>
            </m:den>
          </m:f>
        </m:oMath>
      </m:oMathPara>
    </w:p>
    <w:p w14:paraId="6A803A44" w14:textId="77777777" w:rsidR="005075FF" w:rsidRPr="005F5910" w:rsidRDefault="005075FF" w:rsidP="005075FF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33731527" w14:textId="66E5C37F" w:rsidR="005075FF" w:rsidRDefault="005075FF" w:rsidP="005075F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Use the </w:t>
      </w:r>
      <w:proofErr w:type="spellStart"/>
      <w:proofErr w:type="gramStart"/>
      <w:r w:rsidRPr="005F5910">
        <w:rPr>
          <w:rFonts w:ascii="Menlo" w:hAnsi="Menlo" w:cs="Menlo"/>
          <w:color w:val="000000" w:themeColor="text1"/>
          <w:sz w:val="20"/>
          <w:szCs w:val="20"/>
        </w:rPr>
        <w:t>pt</w:t>
      </w:r>
      <w:proofErr w:type="spellEnd"/>
      <w:r w:rsidRPr="005F5910">
        <w:rPr>
          <w:rFonts w:ascii="Menlo" w:hAnsi="Menlo" w:cs="Menlo"/>
          <w:color w:val="000000" w:themeColor="text1"/>
          <w:sz w:val="20"/>
          <w:szCs w:val="20"/>
        </w:rPr>
        <w:t>(</w:t>
      </w:r>
      <w:proofErr w:type="gramEnd"/>
      <w:r w:rsidRPr="005F5910">
        <w:rPr>
          <w:rFonts w:ascii="Menlo" w:hAnsi="Menlo" w:cs="Menlo"/>
          <w:color w:val="000000" w:themeColor="text1"/>
          <w:sz w:val="20"/>
          <w:szCs w:val="20"/>
        </w:rPr>
        <w:t>)</w:t>
      </w:r>
      <w:r>
        <w:rPr>
          <w:rFonts w:cs="Times New Roman"/>
          <w:color w:val="000000" w:themeColor="text1"/>
        </w:rPr>
        <w:t xml:space="preserve"> function in R to determine the one-tailed </w:t>
      </w:r>
      <w:r>
        <w:rPr>
          <w:rFonts w:cs="Times New Roman"/>
          <w:i/>
          <w:iCs/>
          <w:color w:val="000000" w:themeColor="text1"/>
        </w:rPr>
        <w:t>p</w:t>
      </w:r>
      <w:r>
        <w:rPr>
          <w:rFonts w:cs="Times New Roman"/>
          <w:color w:val="000000" w:themeColor="text1"/>
        </w:rPr>
        <w:t xml:space="preserve">-value for this </w:t>
      </w:r>
      <w:r w:rsidRPr="005F5910">
        <w:rPr>
          <w:rFonts w:cs="Times New Roman"/>
          <w:i/>
          <w:iCs/>
          <w:color w:val="000000" w:themeColor="text1"/>
        </w:rPr>
        <w:t>t</w:t>
      </w:r>
      <w:r>
        <w:rPr>
          <w:rFonts w:cs="Times New Roman"/>
          <w:color w:val="000000" w:themeColor="text1"/>
        </w:rPr>
        <w:t xml:space="preserve">. Report the </w:t>
      </w:r>
      <w:r>
        <w:rPr>
          <w:rFonts w:cs="Times New Roman"/>
          <w:i/>
          <w:iCs/>
          <w:color w:val="000000" w:themeColor="text1"/>
        </w:rPr>
        <w:t>p</w:t>
      </w:r>
      <w:r>
        <w:rPr>
          <w:rFonts w:cs="Times New Roman"/>
          <w:color w:val="000000" w:themeColor="text1"/>
        </w:rPr>
        <w:t>-value here. (2 points)</w:t>
      </w:r>
    </w:p>
    <w:p w14:paraId="521DB99D" w14:textId="77777777" w:rsidR="001A3CE3" w:rsidRDefault="001A3CE3" w:rsidP="001A3CE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3CF0582D" w14:textId="77777777" w:rsidR="001A3CE3" w:rsidRDefault="001A3CE3" w:rsidP="001A3CE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58538DEF" w14:textId="522E1C3C" w:rsidR="001A3CE3" w:rsidRPr="00AC0768" w:rsidRDefault="001A3CE3" w:rsidP="001A3CE3">
      <w:pPr>
        <w:jc w:val="both"/>
      </w:pPr>
      <w:r>
        <w:t xml:space="preserve">2. </w:t>
      </w:r>
      <w:r w:rsidRPr="005F5910">
        <w:t>A researcher has found that caffeine intake increases heart rate. They find that for each increase of 25 milligrams (mg) of caffeine, heart rate increases by 2 beats per minute (bpm). This is based on the fact that average heart rate is 70bpm without any caffeine.</w:t>
      </w:r>
      <w:r>
        <w:t xml:space="preserve"> </w:t>
      </w:r>
    </w:p>
    <w:p w14:paraId="1878FECA" w14:textId="77777777" w:rsidR="001A3CE3" w:rsidRDefault="001A3CE3" w:rsidP="001A3CE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74D3539C" w14:textId="77777777" w:rsidR="001A3CE3" w:rsidRPr="00AC0768" w:rsidRDefault="001A3CE3" w:rsidP="001A3CE3">
      <w:pPr>
        <w:jc w:val="both"/>
      </w:pPr>
      <w:r w:rsidRPr="007F3A64">
        <w:rPr>
          <w:rFonts w:cs="Times New Roman"/>
          <w:color w:val="000000" w:themeColor="text1"/>
        </w:rPr>
        <w:t xml:space="preserve">This result can be modeled with linear regression. Write the linear equation for this result in the form </w:t>
      </w:r>
      <m:oMath>
        <m:r>
          <w:rPr>
            <w:rFonts w:ascii="Cambria Math" w:hAnsi="Cambria Math" w:cs="Times New Roman"/>
            <w:color w:val="000000" w:themeColor="text1"/>
          </w:rPr>
          <m:t>ŷ=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</m:oMath>
      <w:r w:rsidRPr="007F3A64">
        <w:rPr>
          <w:rFonts w:cs="Times New Roman"/>
          <w:color w:val="000000" w:themeColor="text1"/>
        </w:rPr>
        <w:t xml:space="preserve"> using the values </w:t>
      </w:r>
      <w:r>
        <w:rPr>
          <w:rFonts w:cs="Times New Roman"/>
          <w:color w:val="000000" w:themeColor="text1"/>
        </w:rPr>
        <w:t>the researcher found</w:t>
      </w:r>
      <w:r w:rsidRPr="007F3A64">
        <w:rPr>
          <w:rFonts w:cs="Times New Roman"/>
          <w:color w:val="000000" w:themeColor="text1"/>
        </w:rPr>
        <w:t>.</w:t>
      </w:r>
      <w:r>
        <w:rPr>
          <w:rFonts w:cs="Times New Roman"/>
          <w:color w:val="000000" w:themeColor="text1"/>
        </w:rPr>
        <w:t xml:space="preserve"> </w:t>
      </w:r>
      <w:r>
        <w:t>(2 points)</w:t>
      </w:r>
    </w:p>
    <w:p w14:paraId="6A3B8BC5" w14:textId="77777777" w:rsidR="001A3CE3" w:rsidRDefault="001A3CE3" w:rsidP="001A3CE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096DE767" w14:textId="24F834BA" w:rsidR="001A3CE3" w:rsidRPr="003B0650" w:rsidRDefault="001A3CE3" w:rsidP="001A3CE3">
      <w:pPr>
        <w:jc w:val="both"/>
      </w:pPr>
      <w:r>
        <w:rPr>
          <w:rFonts w:cs="Times New Roman"/>
          <w:color w:val="000000" w:themeColor="text1"/>
        </w:rPr>
        <w:t>3</w:t>
      </w:r>
      <w:r w:rsidRPr="003B0650">
        <w:rPr>
          <w:rFonts w:cs="Times New Roman"/>
          <w:color w:val="000000" w:themeColor="text1"/>
        </w:rPr>
        <w:t>.</w:t>
      </w:r>
      <w:r w:rsidRPr="003B0650">
        <w:rPr>
          <w:color w:val="000000" w:themeColor="text1"/>
        </w:rPr>
        <w:t xml:space="preserve"> </w:t>
      </w:r>
      <w:r w:rsidRPr="003B0650">
        <w:rPr>
          <w:rFonts w:ascii="Times" w:hAnsi="Times" w:cs="Times New Roman"/>
          <w:color w:val="000000" w:themeColor="text1"/>
        </w:rPr>
        <w:t xml:space="preserve">A statistics professor has devised a diagnostic quiz, which, when given during the first class, </w:t>
      </w:r>
      <w:r w:rsidRPr="00234A47">
        <w:rPr>
          <w:rFonts w:ascii="Times" w:hAnsi="Times" w:cs="Times New Roman"/>
          <w:color w:val="231F20"/>
        </w:rPr>
        <w:t>can accurately predict a student’s</w:t>
      </w:r>
      <w:r>
        <w:rPr>
          <w:rFonts w:ascii="Times" w:hAnsi="Times" w:cs="Times New Roman"/>
          <w:color w:val="231F20"/>
        </w:rPr>
        <w:t xml:space="preserve"> </w:t>
      </w:r>
      <w:r w:rsidRPr="00234A47">
        <w:rPr>
          <w:rFonts w:ascii="Times" w:hAnsi="Times" w:cs="Times New Roman"/>
          <w:color w:val="231F20"/>
        </w:rPr>
        <w:t>performance on the final exam. So far data are available for 10 students, as follows:</w:t>
      </w:r>
    </w:p>
    <w:p w14:paraId="5852FDEF" w14:textId="77777777" w:rsidR="001A3CE3" w:rsidRPr="00234A47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657"/>
        <w:gridCol w:w="763"/>
      </w:tblGrid>
      <w:tr w:rsidR="001A3CE3" w:rsidRPr="00234A47" w14:paraId="4A06AF10" w14:textId="77777777" w:rsidTr="00496345">
        <w:trPr>
          <w:jc w:val="center"/>
        </w:trPr>
        <w:tc>
          <w:tcPr>
            <w:tcW w:w="0" w:type="auto"/>
            <w:vAlign w:val="center"/>
          </w:tcPr>
          <w:p w14:paraId="02E4976A" w14:textId="77777777" w:rsidR="001A3CE3" w:rsidRPr="00234A47" w:rsidRDefault="001A3CE3" w:rsidP="0049634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student</w:t>
            </w:r>
          </w:p>
        </w:tc>
        <w:tc>
          <w:tcPr>
            <w:tcW w:w="0" w:type="auto"/>
            <w:vAlign w:val="center"/>
          </w:tcPr>
          <w:p w14:paraId="16916BF7" w14:textId="77777777" w:rsidR="001A3CE3" w:rsidRPr="00234A47" w:rsidRDefault="001A3CE3" w:rsidP="0049634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quiz</w:t>
            </w:r>
          </w:p>
        </w:tc>
        <w:tc>
          <w:tcPr>
            <w:tcW w:w="0" w:type="auto"/>
          </w:tcPr>
          <w:p w14:paraId="63E7ADE2" w14:textId="77777777" w:rsidR="001A3CE3" w:rsidRPr="00234A47" w:rsidRDefault="001A3CE3" w:rsidP="0049634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exam </w:t>
            </w:r>
          </w:p>
        </w:tc>
      </w:tr>
      <w:tr w:rsidR="001A3CE3" w:rsidRPr="00234A47" w14:paraId="4B36ACA9" w14:textId="77777777" w:rsidTr="00496345">
        <w:trPr>
          <w:jc w:val="center"/>
        </w:trPr>
        <w:tc>
          <w:tcPr>
            <w:tcW w:w="0" w:type="auto"/>
            <w:vAlign w:val="center"/>
          </w:tcPr>
          <w:p w14:paraId="7D76CB3B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1</w:t>
            </w:r>
          </w:p>
        </w:tc>
        <w:tc>
          <w:tcPr>
            <w:tcW w:w="0" w:type="auto"/>
            <w:vAlign w:val="center"/>
          </w:tcPr>
          <w:p w14:paraId="515F8F24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5</w:t>
            </w:r>
          </w:p>
        </w:tc>
        <w:tc>
          <w:tcPr>
            <w:tcW w:w="0" w:type="auto"/>
          </w:tcPr>
          <w:p w14:paraId="5A0349E5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82</w:t>
            </w:r>
          </w:p>
        </w:tc>
      </w:tr>
      <w:tr w:rsidR="001A3CE3" w:rsidRPr="00234A47" w14:paraId="238761A0" w14:textId="77777777" w:rsidTr="00496345">
        <w:trPr>
          <w:jc w:val="center"/>
        </w:trPr>
        <w:tc>
          <w:tcPr>
            <w:tcW w:w="0" w:type="auto"/>
            <w:vAlign w:val="center"/>
          </w:tcPr>
          <w:p w14:paraId="0B8A9A67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2</w:t>
            </w:r>
          </w:p>
        </w:tc>
        <w:tc>
          <w:tcPr>
            <w:tcW w:w="0" w:type="auto"/>
            <w:vAlign w:val="center"/>
          </w:tcPr>
          <w:p w14:paraId="5F520E13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8</w:t>
            </w:r>
          </w:p>
        </w:tc>
        <w:tc>
          <w:tcPr>
            <w:tcW w:w="0" w:type="auto"/>
          </w:tcPr>
          <w:p w14:paraId="69F2D2A1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80</w:t>
            </w:r>
          </w:p>
        </w:tc>
      </w:tr>
      <w:tr w:rsidR="001A3CE3" w:rsidRPr="00234A47" w14:paraId="4269D48E" w14:textId="77777777" w:rsidTr="00496345">
        <w:trPr>
          <w:jc w:val="center"/>
        </w:trPr>
        <w:tc>
          <w:tcPr>
            <w:tcW w:w="0" w:type="auto"/>
            <w:vAlign w:val="center"/>
          </w:tcPr>
          <w:p w14:paraId="1BB909A0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3</w:t>
            </w:r>
          </w:p>
        </w:tc>
        <w:tc>
          <w:tcPr>
            <w:tcW w:w="0" w:type="auto"/>
            <w:vAlign w:val="center"/>
          </w:tcPr>
          <w:p w14:paraId="24B2F214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3</w:t>
            </w:r>
          </w:p>
        </w:tc>
        <w:tc>
          <w:tcPr>
            <w:tcW w:w="0" w:type="auto"/>
          </w:tcPr>
          <w:p w14:paraId="7FFDB085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75</w:t>
            </w:r>
          </w:p>
        </w:tc>
      </w:tr>
      <w:tr w:rsidR="001A3CE3" w:rsidRPr="00234A47" w14:paraId="0ADA9848" w14:textId="77777777" w:rsidTr="00496345">
        <w:trPr>
          <w:jc w:val="center"/>
        </w:trPr>
        <w:tc>
          <w:tcPr>
            <w:tcW w:w="0" w:type="auto"/>
            <w:vAlign w:val="center"/>
          </w:tcPr>
          <w:p w14:paraId="710C1730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4</w:t>
            </w:r>
          </w:p>
        </w:tc>
        <w:tc>
          <w:tcPr>
            <w:tcW w:w="0" w:type="auto"/>
            <w:vAlign w:val="center"/>
          </w:tcPr>
          <w:p w14:paraId="77E270D7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1</w:t>
            </w:r>
          </w:p>
        </w:tc>
        <w:tc>
          <w:tcPr>
            <w:tcW w:w="0" w:type="auto"/>
          </w:tcPr>
          <w:p w14:paraId="450FD13B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60</w:t>
            </w:r>
          </w:p>
        </w:tc>
      </w:tr>
      <w:tr w:rsidR="001A3CE3" w:rsidRPr="00234A47" w14:paraId="5BFD4232" w14:textId="77777777" w:rsidTr="00496345">
        <w:trPr>
          <w:jc w:val="center"/>
        </w:trPr>
        <w:tc>
          <w:tcPr>
            <w:tcW w:w="0" w:type="auto"/>
            <w:vAlign w:val="center"/>
          </w:tcPr>
          <w:p w14:paraId="7F10BF72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5</w:t>
            </w:r>
          </w:p>
        </w:tc>
        <w:tc>
          <w:tcPr>
            <w:tcW w:w="0" w:type="auto"/>
            <w:vAlign w:val="center"/>
          </w:tcPr>
          <w:p w14:paraId="408D6895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10</w:t>
            </w:r>
          </w:p>
        </w:tc>
        <w:tc>
          <w:tcPr>
            <w:tcW w:w="0" w:type="auto"/>
          </w:tcPr>
          <w:p w14:paraId="0BF1F2D3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92</w:t>
            </w:r>
          </w:p>
        </w:tc>
      </w:tr>
      <w:tr w:rsidR="001A3CE3" w:rsidRPr="00234A47" w14:paraId="62C7D19A" w14:textId="77777777" w:rsidTr="00496345">
        <w:trPr>
          <w:jc w:val="center"/>
        </w:trPr>
        <w:tc>
          <w:tcPr>
            <w:tcW w:w="0" w:type="auto"/>
            <w:vAlign w:val="center"/>
          </w:tcPr>
          <w:p w14:paraId="1DE16530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6</w:t>
            </w:r>
          </w:p>
        </w:tc>
        <w:tc>
          <w:tcPr>
            <w:tcW w:w="0" w:type="auto"/>
            <w:vAlign w:val="center"/>
          </w:tcPr>
          <w:p w14:paraId="6AF3A0ED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6</w:t>
            </w:r>
          </w:p>
        </w:tc>
        <w:tc>
          <w:tcPr>
            <w:tcW w:w="0" w:type="auto"/>
          </w:tcPr>
          <w:p w14:paraId="1F7190AC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85</w:t>
            </w:r>
          </w:p>
        </w:tc>
      </w:tr>
      <w:tr w:rsidR="001A3CE3" w:rsidRPr="00234A47" w14:paraId="1587FA2D" w14:textId="77777777" w:rsidTr="00496345">
        <w:trPr>
          <w:jc w:val="center"/>
        </w:trPr>
        <w:tc>
          <w:tcPr>
            <w:tcW w:w="0" w:type="auto"/>
            <w:vAlign w:val="center"/>
          </w:tcPr>
          <w:p w14:paraId="26C0E6DA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7</w:t>
            </w:r>
          </w:p>
        </w:tc>
        <w:tc>
          <w:tcPr>
            <w:tcW w:w="0" w:type="auto"/>
            <w:vAlign w:val="center"/>
          </w:tcPr>
          <w:p w14:paraId="5164EDDF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7</w:t>
            </w:r>
          </w:p>
        </w:tc>
        <w:tc>
          <w:tcPr>
            <w:tcW w:w="0" w:type="auto"/>
          </w:tcPr>
          <w:p w14:paraId="28065217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86</w:t>
            </w:r>
          </w:p>
        </w:tc>
      </w:tr>
      <w:tr w:rsidR="001A3CE3" w:rsidRPr="00234A47" w14:paraId="55A1E783" w14:textId="77777777" w:rsidTr="00496345">
        <w:trPr>
          <w:jc w:val="center"/>
        </w:trPr>
        <w:tc>
          <w:tcPr>
            <w:tcW w:w="0" w:type="auto"/>
            <w:vAlign w:val="center"/>
          </w:tcPr>
          <w:p w14:paraId="1C953E35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8</w:t>
            </w:r>
          </w:p>
        </w:tc>
        <w:tc>
          <w:tcPr>
            <w:tcW w:w="0" w:type="auto"/>
            <w:vAlign w:val="center"/>
          </w:tcPr>
          <w:p w14:paraId="24803107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4</w:t>
            </w:r>
          </w:p>
        </w:tc>
        <w:tc>
          <w:tcPr>
            <w:tcW w:w="0" w:type="auto"/>
          </w:tcPr>
          <w:p w14:paraId="64E58EBD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70</w:t>
            </w:r>
          </w:p>
        </w:tc>
      </w:tr>
      <w:tr w:rsidR="001A3CE3" w:rsidRPr="00234A47" w14:paraId="7905317B" w14:textId="77777777" w:rsidTr="00496345">
        <w:trPr>
          <w:jc w:val="center"/>
        </w:trPr>
        <w:tc>
          <w:tcPr>
            <w:tcW w:w="0" w:type="auto"/>
            <w:vAlign w:val="center"/>
          </w:tcPr>
          <w:p w14:paraId="3F3B7A49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9</w:t>
            </w:r>
          </w:p>
        </w:tc>
        <w:tc>
          <w:tcPr>
            <w:tcW w:w="0" w:type="auto"/>
            <w:vAlign w:val="center"/>
          </w:tcPr>
          <w:p w14:paraId="67CF195C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2</w:t>
            </w:r>
          </w:p>
        </w:tc>
        <w:tc>
          <w:tcPr>
            <w:tcW w:w="0" w:type="auto"/>
          </w:tcPr>
          <w:p w14:paraId="0F0CCC45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42</w:t>
            </w:r>
          </w:p>
        </w:tc>
      </w:tr>
      <w:tr w:rsidR="001A3CE3" w:rsidRPr="00234A47" w14:paraId="66A5870D" w14:textId="77777777" w:rsidTr="00496345">
        <w:trPr>
          <w:jc w:val="center"/>
        </w:trPr>
        <w:tc>
          <w:tcPr>
            <w:tcW w:w="0" w:type="auto"/>
            <w:vAlign w:val="center"/>
          </w:tcPr>
          <w:p w14:paraId="57482149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10</w:t>
            </w:r>
          </w:p>
        </w:tc>
        <w:tc>
          <w:tcPr>
            <w:tcW w:w="0" w:type="auto"/>
            <w:vAlign w:val="center"/>
          </w:tcPr>
          <w:p w14:paraId="0531D30D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6</w:t>
            </w:r>
          </w:p>
        </w:tc>
        <w:tc>
          <w:tcPr>
            <w:tcW w:w="0" w:type="auto"/>
          </w:tcPr>
          <w:p w14:paraId="637A51EB" w14:textId="77777777" w:rsidR="001A3CE3" w:rsidRPr="00234A47" w:rsidRDefault="001A3CE3" w:rsidP="00496345">
            <w:pPr>
              <w:jc w:val="center"/>
              <w:rPr>
                <w:rFonts w:ascii="Times" w:hAnsi="Times"/>
              </w:rPr>
            </w:pPr>
            <w:r w:rsidRPr="00234A47">
              <w:rPr>
                <w:rFonts w:ascii="Times" w:hAnsi="Times"/>
              </w:rPr>
              <w:t>78</w:t>
            </w:r>
          </w:p>
        </w:tc>
      </w:tr>
    </w:tbl>
    <w:p w14:paraId="773AE007" w14:textId="77777777" w:rsidR="001A3CE3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28B1525F" w14:textId="77777777" w:rsidR="001A3CE3" w:rsidRDefault="001A3CE3" w:rsidP="001A3CE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You can use the following R commands to load this data into R (just copy and paste into R):</w:t>
      </w:r>
    </w:p>
    <w:p w14:paraId="35B1DAA8" w14:textId="77777777" w:rsidR="001A3CE3" w:rsidRDefault="001A3CE3" w:rsidP="001A3CE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031E3833" w14:textId="77777777" w:rsidR="001A3CE3" w:rsidRPr="002E6B71" w:rsidRDefault="001A3CE3" w:rsidP="001A3CE3">
      <w:pPr>
        <w:autoSpaceDE w:val="0"/>
        <w:autoSpaceDN w:val="0"/>
        <w:adjustRightInd w:val="0"/>
        <w:ind w:right="571"/>
        <w:jc w:val="both"/>
        <w:rPr>
          <w:rFonts w:ascii="Menlo" w:hAnsi="Menlo" w:cs="Menlo"/>
          <w:color w:val="000000"/>
        </w:rPr>
      </w:pPr>
      <w:r w:rsidRPr="002E6B71">
        <w:rPr>
          <w:rFonts w:ascii="Menlo" w:hAnsi="Menlo" w:cs="Menlo"/>
          <w:color w:val="000000"/>
        </w:rPr>
        <w:lastRenderedPageBreak/>
        <w:t>library(</w:t>
      </w:r>
      <w:proofErr w:type="spellStart"/>
      <w:r w:rsidRPr="002E6B71">
        <w:rPr>
          <w:rFonts w:ascii="Menlo" w:hAnsi="Menlo" w:cs="Menlo"/>
          <w:color w:val="000000"/>
        </w:rPr>
        <w:t>tidyverse</w:t>
      </w:r>
      <w:proofErr w:type="spellEnd"/>
      <w:r w:rsidRPr="002E6B71">
        <w:rPr>
          <w:rFonts w:ascii="Menlo" w:hAnsi="Menlo" w:cs="Menlo"/>
          <w:color w:val="000000"/>
        </w:rPr>
        <w:t>)</w:t>
      </w:r>
    </w:p>
    <w:p w14:paraId="395EB5D9" w14:textId="77777777" w:rsidR="001A3CE3" w:rsidRDefault="001A3CE3" w:rsidP="001A3CE3">
      <w:pPr>
        <w:autoSpaceDE w:val="0"/>
        <w:autoSpaceDN w:val="0"/>
        <w:adjustRightInd w:val="0"/>
        <w:ind w:right="571"/>
        <w:jc w:val="both"/>
        <w:rPr>
          <w:rFonts w:ascii="Menlo" w:hAnsi="Menlo" w:cs="Menlo"/>
          <w:color w:val="000000"/>
        </w:rPr>
      </w:pPr>
    </w:p>
    <w:p w14:paraId="01731DF4" w14:textId="77777777" w:rsidR="001A3CE3" w:rsidRPr="001B0F51" w:rsidRDefault="001A3CE3" w:rsidP="001A3CE3">
      <w:pPr>
        <w:autoSpaceDE w:val="0"/>
        <w:autoSpaceDN w:val="0"/>
        <w:adjustRightInd w:val="0"/>
        <w:ind w:right="571"/>
        <w:jc w:val="both"/>
        <w:rPr>
          <w:rFonts w:ascii="Menlo" w:hAnsi="Menlo" w:cs="Menlo"/>
          <w:color w:val="000000"/>
        </w:rPr>
      </w:pPr>
      <w:r w:rsidRPr="002E6B71">
        <w:rPr>
          <w:rFonts w:ascii="Menlo" w:hAnsi="Menlo" w:cs="Menlo"/>
          <w:color w:val="000000"/>
        </w:rPr>
        <w:t xml:space="preserve">data &lt;- </w:t>
      </w:r>
      <w:proofErr w:type="spellStart"/>
      <w:proofErr w:type="gramStart"/>
      <w:r w:rsidRPr="002E6B71">
        <w:rPr>
          <w:rFonts w:ascii="Menlo" w:hAnsi="Menlo" w:cs="Menlo"/>
          <w:color w:val="000000"/>
        </w:rPr>
        <w:t>tibble</w:t>
      </w:r>
      <w:proofErr w:type="spellEnd"/>
      <w:r w:rsidRPr="002E6B71">
        <w:rPr>
          <w:rFonts w:ascii="Menlo" w:hAnsi="Menlo" w:cs="Menlo"/>
          <w:color w:val="000000"/>
        </w:rPr>
        <w:t>(</w:t>
      </w:r>
      <w:proofErr w:type="gramEnd"/>
      <w:r>
        <w:rPr>
          <w:rFonts w:ascii="Menlo" w:hAnsi="Menlo" w:cs="Menlo"/>
          <w:color w:val="000000"/>
        </w:rPr>
        <w:t>student</w:t>
      </w:r>
      <w:r w:rsidRPr="002E6B71">
        <w:rPr>
          <w:rFonts w:ascii="Menlo" w:hAnsi="Menlo" w:cs="Menlo"/>
          <w:color w:val="000000"/>
        </w:rPr>
        <w:t xml:space="preserve"> = c</w:t>
      </w:r>
      <w:r>
        <w:rPr>
          <w:rFonts w:ascii="Menlo" w:hAnsi="Menlo" w:cs="Menlo"/>
          <w:color w:val="000000"/>
        </w:rPr>
        <w:t>(1:10</w:t>
      </w:r>
      <w:r w:rsidRPr="002E6B71">
        <w:rPr>
          <w:rFonts w:ascii="Menlo" w:hAnsi="Menlo" w:cs="Menlo"/>
          <w:color w:val="000000"/>
        </w:rPr>
        <w:t xml:space="preserve">), </w:t>
      </w:r>
      <w:r>
        <w:rPr>
          <w:rFonts w:ascii="Menlo" w:hAnsi="Menlo" w:cs="Menlo"/>
          <w:color w:val="000000"/>
        </w:rPr>
        <w:t>quiz</w:t>
      </w:r>
      <w:r w:rsidRPr="002E6B71">
        <w:rPr>
          <w:rFonts w:ascii="Menlo" w:hAnsi="Menlo" w:cs="Menlo"/>
          <w:color w:val="000000"/>
        </w:rPr>
        <w:t xml:space="preserve"> = c(</w:t>
      </w:r>
      <w:r>
        <w:rPr>
          <w:rFonts w:ascii="Menlo" w:hAnsi="Menlo" w:cs="Menlo"/>
          <w:color w:val="000000"/>
        </w:rPr>
        <w:t>5, 8, 3, 1, 10, 6, 7, 4, 2, 6</w:t>
      </w:r>
      <w:r w:rsidRPr="002E6B71">
        <w:rPr>
          <w:rFonts w:ascii="Menlo" w:hAnsi="Menlo" w:cs="Menlo"/>
          <w:color w:val="000000"/>
        </w:rPr>
        <w:t xml:space="preserve">), </w:t>
      </w:r>
      <w:r>
        <w:rPr>
          <w:rFonts w:ascii="Menlo" w:hAnsi="Menlo" w:cs="Menlo"/>
          <w:color w:val="000000"/>
        </w:rPr>
        <w:t>exam</w:t>
      </w:r>
      <w:r w:rsidRPr="002E6B71">
        <w:rPr>
          <w:rFonts w:ascii="Menlo" w:hAnsi="Menlo" w:cs="Menlo"/>
          <w:color w:val="000000"/>
        </w:rPr>
        <w:t xml:space="preserve"> = c(</w:t>
      </w:r>
      <w:r>
        <w:rPr>
          <w:rFonts w:ascii="Menlo" w:hAnsi="Menlo" w:cs="Menlo"/>
          <w:color w:val="000000"/>
        </w:rPr>
        <w:t>82, 80, 75, 60, 92, 85, 86, 70, 42, 78</w:t>
      </w:r>
      <w:r w:rsidRPr="002E6B71">
        <w:rPr>
          <w:rFonts w:ascii="Menlo" w:hAnsi="Menlo" w:cs="Menlo"/>
          <w:color w:val="000000"/>
        </w:rPr>
        <w:t>))</w:t>
      </w:r>
    </w:p>
    <w:p w14:paraId="3850D522" w14:textId="77777777" w:rsidR="001A3CE3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100D5BBD" w14:textId="77777777" w:rsidR="001A3CE3" w:rsidRPr="00234A47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6B850D31" w14:textId="77777777" w:rsidR="001A3CE3" w:rsidRPr="00EA412C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First, let’s f</w:t>
      </w:r>
      <w:r w:rsidRPr="00EA412C">
        <w:rPr>
          <w:rFonts w:ascii="Times" w:hAnsi="Times" w:cs="Times New Roman"/>
          <w:color w:val="231F20"/>
        </w:rPr>
        <w:t>ind the regression equation for predicting the final exam score from the quiz.</w:t>
      </w:r>
    </w:p>
    <w:p w14:paraId="6A57FF18" w14:textId="77777777" w:rsidR="001A3CE3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4CE223F2" w14:textId="77777777" w:rsidR="001A3CE3" w:rsidRDefault="001A3CE3" w:rsidP="001A3CE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State the general linear regression equation. (1 point)</w:t>
      </w:r>
    </w:p>
    <w:p w14:paraId="1A89C7CB" w14:textId="77777777" w:rsidR="001A3CE3" w:rsidRPr="003B0650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32C27829" w14:textId="77777777" w:rsidR="001A3CE3" w:rsidRPr="008518A8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69888652" w14:textId="77777777" w:rsidR="001A3CE3" w:rsidRPr="004633FC" w:rsidRDefault="001A3CE3" w:rsidP="001A3CE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Use R to calculate the correlation coefficient (</w:t>
      </w:r>
      <w:r w:rsidRPr="005F5910">
        <w:rPr>
          <w:rFonts w:ascii="Times" w:hAnsi="Times" w:cs="Times New Roman"/>
          <w:i/>
          <w:iCs/>
          <w:color w:val="231F20"/>
        </w:rPr>
        <w:t>r</w:t>
      </w:r>
      <w:r>
        <w:rPr>
          <w:rFonts w:ascii="Times" w:hAnsi="Times" w:cs="Times New Roman"/>
          <w:color w:val="231F20"/>
        </w:rPr>
        <w:t>) between quiz and exam</w:t>
      </w:r>
      <w:r>
        <w:rPr>
          <w:rFonts w:ascii="Times" w:hAnsi="Times" w:cs="Times New Roman"/>
          <w:i/>
          <w:iCs/>
          <w:color w:val="231F20"/>
        </w:rPr>
        <w:t>.</w:t>
      </w:r>
      <w:r>
        <w:rPr>
          <w:rFonts w:ascii="Times" w:hAnsi="Times" w:cs="Times New Roman"/>
          <w:color w:val="231F20"/>
        </w:rPr>
        <w:t xml:space="preserve"> Report </w:t>
      </w:r>
      <w:r w:rsidRPr="005F5910">
        <w:rPr>
          <w:rFonts w:ascii="Times" w:hAnsi="Times" w:cs="Times New Roman"/>
          <w:i/>
          <w:iCs/>
          <w:color w:val="231F20"/>
        </w:rPr>
        <w:t>r</w:t>
      </w:r>
      <w:r>
        <w:rPr>
          <w:rFonts w:ascii="Times" w:hAnsi="Times" w:cs="Times New Roman"/>
          <w:color w:val="231F20"/>
        </w:rPr>
        <w:t xml:space="preserve"> here.</w:t>
      </w:r>
      <w:r>
        <w:rPr>
          <w:rFonts w:ascii="Times" w:hAnsi="Times" w:cs="Times New Roman"/>
          <w:i/>
          <w:iCs/>
          <w:color w:val="231F20"/>
        </w:rPr>
        <w:t xml:space="preserve"> </w:t>
      </w:r>
      <w:r>
        <w:rPr>
          <w:rFonts w:ascii="Times" w:hAnsi="Times" w:cs="Times New Roman"/>
          <w:color w:val="231F20"/>
        </w:rPr>
        <w:t>(2 points)</w:t>
      </w:r>
    </w:p>
    <w:p w14:paraId="3595F84B" w14:textId="77777777" w:rsidR="001A3CE3" w:rsidRPr="003B0650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55631C6D" w14:textId="77777777" w:rsidR="001A3CE3" w:rsidRDefault="001A3CE3" w:rsidP="001A3CE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Is it a positive or negative correlation? (1 point)</w:t>
      </w:r>
    </w:p>
    <w:p w14:paraId="564670DD" w14:textId="77777777" w:rsidR="001A3CE3" w:rsidRPr="005F5910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6764C45F" w14:textId="77777777" w:rsidR="001A3CE3" w:rsidRDefault="001A3CE3" w:rsidP="001A3CE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Is the strength of the relationship weak, moderate, or strong? (1 point)</w:t>
      </w:r>
    </w:p>
    <w:p w14:paraId="1FCE548B" w14:textId="77777777" w:rsidR="001A3CE3" w:rsidRPr="004633FC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ab/>
      </w:r>
    </w:p>
    <w:p w14:paraId="498E1EC7" w14:textId="77777777" w:rsidR="001A3CE3" w:rsidRDefault="001A3CE3" w:rsidP="001A3CE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 w:rsidRPr="00C63DDC">
        <w:rPr>
          <w:rFonts w:ascii="Times" w:hAnsi="Times" w:cs="Times New Roman"/>
          <w:color w:val="231F20"/>
        </w:rPr>
        <w:t xml:space="preserve">Use R to create a linear model that uses the quiz score to predict the exam score. Report the </w:t>
      </w:r>
      <w:r w:rsidRPr="005F5910">
        <w:rPr>
          <w:rFonts w:ascii="Times" w:hAnsi="Times" w:cs="Times New Roman"/>
          <w:color w:val="231F20"/>
        </w:rPr>
        <w:t xml:space="preserve">full equation for the line with the correct slope and intercept values entered: </w:t>
      </w:r>
      <w:r>
        <w:rPr>
          <w:rFonts w:ascii="Times" w:hAnsi="Times" w:cs="Times New Roman"/>
          <w:color w:val="231F20"/>
        </w:rPr>
        <w:t>(4 points)</w:t>
      </w:r>
    </w:p>
    <w:p w14:paraId="6C3FA0AA" w14:textId="77777777" w:rsidR="001A3CE3" w:rsidRPr="003B0650" w:rsidRDefault="001A3CE3" w:rsidP="001A3CE3">
      <w:pPr>
        <w:rPr>
          <w:rFonts w:ascii="Times" w:hAnsi="Times" w:cs="Times New Roman"/>
          <w:color w:val="231F20"/>
        </w:rPr>
      </w:pPr>
    </w:p>
    <w:p w14:paraId="60039AEF" w14:textId="77777777" w:rsidR="001A3CE3" w:rsidRDefault="001A3CE3" w:rsidP="001A3CE3">
      <w:pPr>
        <w:pStyle w:val="ListParagraph"/>
        <w:numPr>
          <w:ilvl w:val="0"/>
          <w:numId w:val="36"/>
        </w:numPr>
        <w:jc w:val="both"/>
      </w:pPr>
      <w:r w:rsidRPr="005F5910">
        <w:rPr>
          <w:rFonts w:ascii="Times" w:hAnsi="Times" w:cs="Times New Roman"/>
          <w:color w:val="231F20"/>
        </w:rPr>
        <w:t xml:space="preserve">Given the equation you found using R, what </w:t>
      </w:r>
      <w:r w:rsidRPr="00234A47">
        <w:t>final exam score would be predicted for a student who scored a 9 on the quiz?</w:t>
      </w:r>
      <w:r>
        <w:t xml:space="preserve"> Show your work by plugging values into the equation and solving. (2 points)</w:t>
      </w:r>
    </w:p>
    <w:p w14:paraId="055BA25D" w14:textId="77777777" w:rsidR="001A3CE3" w:rsidRPr="005F5910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27706D9A" w14:textId="77777777" w:rsidR="001A3CE3" w:rsidRDefault="001A3CE3" w:rsidP="001A3CE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Use R to calculate a </w:t>
      </w:r>
      <w:r w:rsidRPr="005F5910">
        <w:rPr>
          <w:rFonts w:ascii="Times" w:hAnsi="Times" w:cs="Times New Roman"/>
          <w:i/>
          <w:iCs/>
          <w:color w:val="231F20"/>
        </w:rPr>
        <w:t>t</w:t>
      </w:r>
      <w:r>
        <w:rPr>
          <w:rFonts w:ascii="Times" w:hAnsi="Times" w:cs="Times New Roman"/>
          <w:color w:val="231F20"/>
        </w:rPr>
        <w:t>-test for the slope of the linear regression. Report the following: (2 points)</w:t>
      </w:r>
    </w:p>
    <w:p w14:paraId="1F29800B" w14:textId="77777777" w:rsidR="001A3CE3" w:rsidRPr="00E47FE9" w:rsidRDefault="001A3CE3" w:rsidP="001A3CE3">
      <w:pPr>
        <w:autoSpaceDE w:val="0"/>
        <w:autoSpaceDN w:val="0"/>
        <w:adjustRightInd w:val="0"/>
        <w:rPr>
          <w:rFonts w:ascii="Times" w:hAnsi="Times" w:cs="Times New Roman"/>
          <w:color w:val="231F20"/>
        </w:rPr>
      </w:pPr>
    </w:p>
    <w:p w14:paraId="1621EA55" w14:textId="77777777" w:rsidR="001A3CE3" w:rsidRDefault="001A3CE3" w:rsidP="001A3CE3">
      <w:pPr>
        <w:pStyle w:val="ListParagraph"/>
        <w:rPr>
          <w:rFonts w:ascii="Times" w:hAnsi="Times" w:cs="Times New Roman"/>
          <w:color w:val="FF0000"/>
        </w:rPr>
      </w:pPr>
      <w:r w:rsidRPr="00E47FE9">
        <w:rPr>
          <w:rFonts w:ascii="Times" w:hAnsi="Times" w:cs="Times New Roman"/>
          <w:i/>
          <w:iCs/>
          <w:color w:val="000000" w:themeColor="text1"/>
        </w:rPr>
        <w:t>t</w:t>
      </w:r>
      <w:r w:rsidRPr="00E47FE9">
        <w:rPr>
          <w:rFonts w:ascii="Times" w:hAnsi="Times" w:cs="Times New Roman"/>
          <w:color w:val="000000" w:themeColor="text1"/>
        </w:rPr>
        <w:t xml:space="preserve">-statistic for the slope: </w:t>
      </w:r>
    </w:p>
    <w:p w14:paraId="2E278B88" w14:textId="77777777" w:rsidR="001A3CE3" w:rsidRPr="00E47FE9" w:rsidRDefault="001A3CE3" w:rsidP="001A3CE3">
      <w:pPr>
        <w:pStyle w:val="ListParagraph"/>
        <w:rPr>
          <w:i/>
          <w:iCs/>
          <w:color w:val="000000" w:themeColor="text1"/>
        </w:rPr>
      </w:pPr>
      <w:r w:rsidRPr="00E47FE9">
        <w:rPr>
          <w:rFonts w:ascii="Times" w:hAnsi="Times" w:cs="Times New Roman"/>
          <w:i/>
          <w:iCs/>
          <w:color w:val="000000" w:themeColor="text1"/>
        </w:rPr>
        <w:t>p</w:t>
      </w:r>
      <w:r w:rsidRPr="00E47FE9">
        <w:rPr>
          <w:rFonts w:ascii="Times" w:hAnsi="Times" w:cs="Times New Roman"/>
          <w:color w:val="000000" w:themeColor="text1"/>
        </w:rPr>
        <w:t xml:space="preserve">-value for the slope </w:t>
      </w:r>
      <w:r w:rsidRPr="00E47FE9">
        <w:rPr>
          <w:rFonts w:ascii="Times" w:hAnsi="Times" w:cs="Times New Roman"/>
          <w:i/>
          <w:iCs/>
          <w:color w:val="000000" w:themeColor="text1"/>
        </w:rPr>
        <w:t>t</w:t>
      </w:r>
      <w:r w:rsidRPr="00E47FE9">
        <w:rPr>
          <w:rFonts w:ascii="Times" w:hAnsi="Times" w:cs="Times New Roman"/>
          <w:color w:val="000000" w:themeColor="text1"/>
        </w:rPr>
        <w:t>:</w:t>
      </w:r>
    </w:p>
    <w:p w14:paraId="3E20B347" w14:textId="77777777" w:rsidR="001A3CE3" w:rsidRDefault="001A3CE3" w:rsidP="001A3CE3"/>
    <w:p w14:paraId="078A8097" w14:textId="77777777" w:rsidR="001A3CE3" w:rsidRDefault="001A3CE3" w:rsidP="001A3CE3">
      <w:pPr>
        <w:pStyle w:val="ListParagraph"/>
        <w:numPr>
          <w:ilvl w:val="0"/>
          <w:numId w:val="36"/>
        </w:numPr>
      </w:pPr>
      <w:r>
        <w:t xml:space="preserve">Calculate </w:t>
      </w:r>
      <w:r w:rsidRPr="005F5910">
        <w:rPr>
          <w:i/>
          <w:iCs/>
        </w:rPr>
        <w:t>r</w:t>
      </w:r>
      <w:r w:rsidRPr="005F5910">
        <w:rPr>
          <w:i/>
          <w:iCs/>
          <w:vertAlign w:val="superscript"/>
        </w:rPr>
        <w:t>2</w:t>
      </w:r>
      <w:r>
        <w:t xml:space="preserve"> for this linear model. You can use R or do it by hand. Report the </w:t>
      </w:r>
      <w:r w:rsidRPr="005F5910">
        <w:rPr>
          <w:i/>
          <w:iCs/>
        </w:rPr>
        <w:t>r</w:t>
      </w:r>
      <w:r w:rsidRPr="005F5910">
        <w:rPr>
          <w:i/>
          <w:iCs/>
          <w:vertAlign w:val="superscript"/>
        </w:rPr>
        <w:t>2</w:t>
      </w:r>
      <w:r>
        <w:t xml:space="preserve"> here. (1 point)</w:t>
      </w:r>
    </w:p>
    <w:p w14:paraId="71655AA6" w14:textId="77777777" w:rsidR="001A3CE3" w:rsidRPr="001A3CE3" w:rsidRDefault="001A3CE3" w:rsidP="001A3CE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sectPr w:rsidR="001A3CE3" w:rsidRPr="001A3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2120B"/>
    <w:multiLevelType w:val="hybridMultilevel"/>
    <w:tmpl w:val="C062ECC4"/>
    <w:lvl w:ilvl="0" w:tplc="BCBAC4D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ECC"/>
    <w:multiLevelType w:val="hybridMultilevel"/>
    <w:tmpl w:val="B8C25952"/>
    <w:lvl w:ilvl="0" w:tplc="9F540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B05EF"/>
    <w:multiLevelType w:val="hybridMultilevel"/>
    <w:tmpl w:val="D68090B6"/>
    <w:lvl w:ilvl="0" w:tplc="483EF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63545"/>
    <w:multiLevelType w:val="hybridMultilevel"/>
    <w:tmpl w:val="62A60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06450"/>
    <w:multiLevelType w:val="hybridMultilevel"/>
    <w:tmpl w:val="806C1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23F"/>
    <w:multiLevelType w:val="hybridMultilevel"/>
    <w:tmpl w:val="082A7802"/>
    <w:lvl w:ilvl="0" w:tplc="90DCBA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4AE"/>
    <w:multiLevelType w:val="hybridMultilevel"/>
    <w:tmpl w:val="D456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4572B"/>
    <w:multiLevelType w:val="hybridMultilevel"/>
    <w:tmpl w:val="EBC0A63A"/>
    <w:lvl w:ilvl="0" w:tplc="401E54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63980"/>
    <w:multiLevelType w:val="hybridMultilevel"/>
    <w:tmpl w:val="28B62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E216F"/>
    <w:multiLevelType w:val="hybridMultilevel"/>
    <w:tmpl w:val="5B9C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4329"/>
    <w:multiLevelType w:val="hybridMultilevel"/>
    <w:tmpl w:val="0CDCD1D6"/>
    <w:lvl w:ilvl="0" w:tplc="FFFFFFFF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CA5520"/>
    <w:multiLevelType w:val="hybridMultilevel"/>
    <w:tmpl w:val="3A3A17D4"/>
    <w:lvl w:ilvl="0" w:tplc="65000B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65162"/>
    <w:multiLevelType w:val="hybridMultilevel"/>
    <w:tmpl w:val="0CDCD1D6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76B6741"/>
    <w:multiLevelType w:val="hybridMultilevel"/>
    <w:tmpl w:val="75801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5C2564"/>
    <w:multiLevelType w:val="hybridMultilevel"/>
    <w:tmpl w:val="B58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30856">
    <w:abstractNumId w:val="29"/>
  </w:num>
  <w:num w:numId="2" w16cid:durableId="665324931">
    <w:abstractNumId w:val="18"/>
  </w:num>
  <w:num w:numId="3" w16cid:durableId="788554359">
    <w:abstractNumId w:val="23"/>
  </w:num>
  <w:num w:numId="4" w16cid:durableId="1624116008">
    <w:abstractNumId w:val="31"/>
  </w:num>
  <w:num w:numId="5" w16cid:durableId="1938908062">
    <w:abstractNumId w:val="9"/>
  </w:num>
  <w:num w:numId="6" w16cid:durableId="695810434">
    <w:abstractNumId w:val="11"/>
  </w:num>
  <w:num w:numId="7" w16cid:durableId="391466985">
    <w:abstractNumId w:val="34"/>
  </w:num>
  <w:num w:numId="8" w16cid:durableId="1987467264">
    <w:abstractNumId w:val="4"/>
  </w:num>
  <w:num w:numId="9" w16cid:durableId="290408312">
    <w:abstractNumId w:val="15"/>
  </w:num>
  <w:num w:numId="10" w16cid:durableId="709572502">
    <w:abstractNumId w:val="32"/>
  </w:num>
  <w:num w:numId="11" w16cid:durableId="932054339">
    <w:abstractNumId w:val="21"/>
  </w:num>
  <w:num w:numId="12" w16cid:durableId="1173569567">
    <w:abstractNumId w:val="0"/>
  </w:num>
  <w:num w:numId="13" w16cid:durableId="594946278">
    <w:abstractNumId w:val="27"/>
  </w:num>
  <w:num w:numId="14" w16cid:durableId="552040011">
    <w:abstractNumId w:val="30"/>
  </w:num>
  <w:num w:numId="15" w16cid:durableId="1620145684">
    <w:abstractNumId w:val="28"/>
  </w:num>
  <w:num w:numId="16" w16cid:durableId="520632349">
    <w:abstractNumId w:val="12"/>
  </w:num>
  <w:num w:numId="17" w16cid:durableId="383717617">
    <w:abstractNumId w:val="6"/>
  </w:num>
  <w:num w:numId="18" w16cid:durableId="1763522876">
    <w:abstractNumId w:val="19"/>
  </w:num>
  <w:num w:numId="19" w16cid:durableId="1092048075">
    <w:abstractNumId w:val="22"/>
  </w:num>
  <w:num w:numId="20" w16cid:durableId="1504125453">
    <w:abstractNumId w:val="24"/>
  </w:num>
  <w:num w:numId="21" w16cid:durableId="433596728">
    <w:abstractNumId w:val="35"/>
  </w:num>
  <w:num w:numId="22" w16cid:durableId="752819450">
    <w:abstractNumId w:val="7"/>
  </w:num>
  <w:num w:numId="23" w16cid:durableId="2002848123">
    <w:abstractNumId w:val="25"/>
  </w:num>
  <w:num w:numId="24" w16cid:durableId="1595161243">
    <w:abstractNumId w:val="17"/>
  </w:num>
  <w:num w:numId="25" w16cid:durableId="354233568">
    <w:abstractNumId w:val="33"/>
  </w:num>
  <w:num w:numId="26" w16cid:durableId="1261257914">
    <w:abstractNumId w:val="20"/>
  </w:num>
  <w:num w:numId="27" w16cid:durableId="168446669">
    <w:abstractNumId w:val="8"/>
  </w:num>
  <w:num w:numId="28" w16cid:durableId="1239053389">
    <w:abstractNumId w:val="1"/>
  </w:num>
  <w:num w:numId="29" w16cid:durableId="1977179241">
    <w:abstractNumId w:val="26"/>
  </w:num>
  <w:num w:numId="30" w16cid:durableId="1854419421">
    <w:abstractNumId w:val="5"/>
  </w:num>
  <w:num w:numId="31" w16cid:durableId="1167286279">
    <w:abstractNumId w:val="14"/>
  </w:num>
  <w:num w:numId="32" w16cid:durableId="1866288455">
    <w:abstractNumId w:val="13"/>
  </w:num>
  <w:num w:numId="33" w16cid:durableId="2007323766">
    <w:abstractNumId w:val="2"/>
  </w:num>
  <w:num w:numId="34" w16cid:durableId="416677992">
    <w:abstractNumId w:val="16"/>
  </w:num>
  <w:num w:numId="35" w16cid:durableId="1535925753">
    <w:abstractNumId w:val="3"/>
  </w:num>
  <w:num w:numId="36" w16cid:durableId="32776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331B9"/>
    <w:rsid w:val="00046066"/>
    <w:rsid w:val="00052F56"/>
    <w:rsid w:val="00082850"/>
    <w:rsid w:val="000E40F0"/>
    <w:rsid w:val="000F563E"/>
    <w:rsid w:val="00102CFD"/>
    <w:rsid w:val="00113574"/>
    <w:rsid w:val="00131AFD"/>
    <w:rsid w:val="0014390F"/>
    <w:rsid w:val="00160F3E"/>
    <w:rsid w:val="001626F1"/>
    <w:rsid w:val="00166BAE"/>
    <w:rsid w:val="00176367"/>
    <w:rsid w:val="001A3CE3"/>
    <w:rsid w:val="001B1834"/>
    <w:rsid w:val="001B71E0"/>
    <w:rsid w:val="001E14B0"/>
    <w:rsid w:val="001F7DFA"/>
    <w:rsid w:val="002868AD"/>
    <w:rsid w:val="002972F3"/>
    <w:rsid w:val="002A33D8"/>
    <w:rsid w:val="002A7613"/>
    <w:rsid w:val="002F6151"/>
    <w:rsid w:val="00301B68"/>
    <w:rsid w:val="003234FC"/>
    <w:rsid w:val="00342831"/>
    <w:rsid w:val="003432A2"/>
    <w:rsid w:val="003A1AFE"/>
    <w:rsid w:val="003A2A13"/>
    <w:rsid w:val="003A2BD2"/>
    <w:rsid w:val="003D4B56"/>
    <w:rsid w:val="003E38F8"/>
    <w:rsid w:val="003F7DF5"/>
    <w:rsid w:val="00417CF8"/>
    <w:rsid w:val="0042262F"/>
    <w:rsid w:val="00486969"/>
    <w:rsid w:val="00487A57"/>
    <w:rsid w:val="004C0AE9"/>
    <w:rsid w:val="004D4D9E"/>
    <w:rsid w:val="004F719B"/>
    <w:rsid w:val="0050735A"/>
    <w:rsid w:val="005075FF"/>
    <w:rsid w:val="00511D78"/>
    <w:rsid w:val="00513681"/>
    <w:rsid w:val="005233CF"/>
    <w:rsid w:val="00532E3D"/>
    <w:rsid w:val="0053677A"/>
    <w:rsid w:val="00575570"/>
    <w:rsid w:val="005816B5"/>
    <w:rsid w:val="005A2409"/>
    <w:rsid w:val="005B2521"/>
    <w:rsid w:val="005C395C"/>
    <w:rsid w:val="005C4EFB"/>
    <w:rsid w:val="005C62CD"/>
    <w:rsid w:val="005D157D"/>
    <w:rsid w:val="005E3947"/>
    <w:rsid w:val="005E4ADA"/>
    <w:rsid w:val="005E78D9"/>
    <w:rsid w:val="00611DB8"/>
    <w:rsid w:val="00637A6E"/>
    <w:rsid w:val="00684952"/>
    <w:rsid w:val="006A1BEA"/>
    <w:rsid w:val="006A57A5"/>
    <w:rsid w:val="006A6C56"/>
    <w:rsid w:val="006A7316"/>
    <w:rsid w:val="00705826"/>
    <w:rsid w:val="00716764"/>
    <w:rsid w:val="00736E48"/>
    <w:rsid w:val="00740B45"/>
    <w:rsid w:val="007526B3"/>
    <w:rsid w:val="00765012"/>
    <w:rsid w:val="00777D6A"/>
    <w:rsid w:val="007938EA"/>
    <w:rsid w:val="007C0B31"/>
    <w:rsid w:val="007E527F"/>
    <w:rsid w:val="008162E3"/>
    <w:rsid w:val="00820062"/>
    <w:rsid w:val="00842909"/>
    <w:rsid w:val="0085624F"/>
    <w:rsid w:val="0087323D"/>
    <w:rsid w:val="008B4910"/>
    <w:rsid w:val="008C68A7"/>
    <w:rsid w:val="008D23B1"/>
    <w:rsid w:val="008D4374"/>
    <w:rsid w:val="008F1D77"/>
    <w:rsid w:val="008F7E06"/>
    <w:rsid w:val="00905222"/>
    <w:rsid w:val="0093523A"/>
    <w:rsid w:val="009462E6"/>
    <w:rsid w:val="00992931"/>
    <w:rsid w:val="00995666"/>
    <w:rsid w:val="00997DF4"/>
    <w:rsid w:val="009A0C2A"/>
    <w:rsid w:val="009A2BFC"/>
    <w:rsid w:val="009E33CC"/>
    <w:rsid w:val="00A13544"/>
    <w:rsid w:val="00A22441"/>
    <w:rsid w:val="00A224E0"/>
    <w:rsid w:val="00A31234"/>
    <w:rsid w:val="00A45584"/>
    <w:rsid w:val="00A839CA"/>
    <w:rsid w:val="00A94B5B"/>
    <w:rsid w:val="00AA6414"/>
    <w:rsid w:val="00AC0768"/>
    <w:rsid w:val="00AE1653"/>
    <w:rsid w:val="00B212C2"/>
    <w:rsid w:val="00B35496"/>
    <w:rsid w:val="00B45C3F"/>
    <w:rsid w:val="00B5173F"/>
    <w:rsid w:val="00B52483"/>
    <w:rsid w:val="00B55B31"/>
    <w:rsid w:val="00B5600D"/>
    <w:rsid w:val="00B574E4"/>
    <w:rsid w:val="00B60AE6"/>
    <w:rsid w:val="00B64E35"/>
    <w:rsid w:val="00B665C1"/>
    <w:rsid w:val="00B723DB"/>
    <w:rsid w:val="00B74545"/>
    <w:rsid w:val="00B77707"/>
    <w:rsid w:val="00BA0E9C"/>
    <w:rsid w:val="00BB1B62"/>
    <w:rsid w:val="00BB559E"/>
    <w:rsid w:val="00BE0FF7"/>
    <w:rsid w:val="00BE729F"/>
    <w:rsid w:val="00BF02B8"/>
    <w:rsid w:val="00BF4F20"/>
    <w:rsid w:val="00BF5A50"/>
    <w:rsid w:val="00C1141A"/>
    <w:rsid w:val="00C2615A"/>
    <w:rsid w:val="00C31A09"/>
    <w:rsid w:val="00C4781A"/>
    <w:rsid w:val="00C65112"/>
    <w:rsid w:val="00C7617A"/>
    <w:rsid w:val="00C834BF"/>
    <w:rsid w:val="00CB4AD9"/>
    <w:rsid w:val="00CC44BA"/>
    <w:rsid w:val="00CD7653"/>
    <w:rsid w:val="00CF440E"/>
    <w:rsid w:val="00D14896"/>
    <w:rsid w:val="00D16CC8"/>
    <w:rsid w:val="00D24F72"/>
    <w:rsid w:val="00D30125"/>
    <w:rsid w:val="00D3160C"/>
    <w:rsid w:val="00D37EEF"/>
    <w:rsid w:val="00D64355"/>
    <w:rsid w:val="00D72876"/>
    <w:rsid w:val="00D765E2"/>
    <w:rsid w:val="00D8333E"/>
    <w:rsid w:val="00D938F3"/>
    <w:rsid w:val="00DA1034"/>
    <w:rsid w:val="00DC1581"/>
    <w:rsid w:val="00DC2FDD"/>
    <w:rsid w:val="00DC7ECF"/>
    <w:rsid w:val="00DE1B56"/>
    <w:rsid w:val="00E6236E"/>
    <w:rsid w:val="00E7517C"/>
    <w:rsid w:val="00E75593"/>
    <w:rsid w:val="00E86777"/>
    <w:rsid w:val="00EA3EB2"/>
    <w:rsid w:val="00EB46B9"/>
    <w:rsid w:val="00EE4E33"/>
    <w:rsid w:val="00F03614"/>
    <w:rsid w:val="00F109BA"/>
    <w:rsid w:val="00F1194F"/>
    <w:rsid w:val="00F54E9E"/>
    <w:rsid w:val="00FA6B66"/>
    <w:rsid w:val="00FA718A"/>
    <w:rsid w:val="00FB01F6"/>
    <w:rsid w:val="00FB7BA1"/>
    <w:rsid w:val="00FC0B0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6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 Abu Dhabi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38</cp:revision>
  <dcterms:created xsi:type="dcterms:W3CDTF">2022-02-25T12:56:00Z</dcterms:created>
  <dcterms:modified xsi:type="dcterms:W3CDTF">2023-10-15T02:24:00Z</dcterms:modified>
</cp:coreProperties>
</file>